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BC" w:rsidRPr="00B2203E" w:rsidRDefault="00F357BC">
      <w:pPr>
        <w:pStyle w:val="Corpodetexto"/>
        <w:shd w:val="clear" w:color="auto" w:fill="F2F2F2"/>
        <w:rPr>
          <w:rFonts w:ascii="Arial" w:hAnsi="Arial" w:cs="Arial"/>
          <w:sz w:val="22"/>
          <w:szCs w:val="22"/>
        </w:rPr>
      </w:pPr>
      <w:r w:rsidRPr="00B2203E">
        <w:rPr>
          <w:rFonts w:ascii="Arial" w:hAnsi="Arial" w:cs="Arial"/>
          <w:sz w:val="22"/>
          <w:szCs w:val="22"/>
        </w:rPr>
        <w:t>COLÉGIO TÉCNICO DA UFMG</w:t>
      </w:r>
    </w:p>
    <w:p w:rsidR="00F357BC" w:rsidRPr="00B2203E" w:rsidRDefault="00F357BC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B2203E">
        <w:rPr>
          <w:rFonts w:ascii="Arial" w:hAnsi="Arial" w:cs="Arial"/>
          <w:b/>
          <w:sz w:val="22"/>
          <w:szCs w:val="22"/>
        </w:rPr>
        <w:t xml:space="preserve">EDITAL DE SELEÇÃO PARA BOLSA </w:t>
      </w:r>
    </w:p>
    <w:p w:rsidR="001933D8" w:rsidRPr="00B2203E" w:rsidRDefault="001553D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B2203E">
        <w:rPr>
          <w:rFonts w:ascii="Arial" w:hAnsi="Arial" w:cs="Arial"/>
          <w:b/>
          <w:sz w:val="22"/>
          <w:szCs w:val="22"/>
        </w:rPr>
        <w:t>PMC – PROGRAMA DE MONITORIA NO COLTEC</w:t>
      </w:r>
    </w:p>
    <w:p w:rsidR="001933D8" w:rsidRPr="00B2203E" w:rsidRDefault="001933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1933D8" w:rsidRPr="00B2203E" w:rsidRDefault="00133082">
      <w:pPr>
        <w:jc w:val="center"/>
        <w:rPr>
          <w:rFonts w:ascii="Arial" w:hAnsi="Arial" w:cs="Arial"/>
          <w:b/>
          <w:sz w:val="22"/>
          <w:szCs w:val="22"/>
        </w:rPr>
      </w:pPr>
      <w:r w:rsidRPr="00B2203E">
        <w:rPr>
          <w:rFonts w:ascii="Arial" w:hAnsi="Arial" w:cs="Arial"/>
          <w:b/>
          <w:sz w:val="22"/>
          <w:szCs w:val="22"/>
        </w:rPr>
        <w:t>EDITAL N</w:t>
      </w:r>
      <w:r w:rsidRPr="00B2203E"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 w:rsidR="00BB7A3B">
        <w:rPr>
          <w:rFonts w:ascii="Arial" w:hAnsi="Arial" w:cs="Arial"/>
          <w:b/>
          <w:sz w:val="22"/>
          <w:szCs w:val="22"/>
        </w:rPr>
        <w:t xml:space="preserve"> 01</w:t>
      </w:r>
      <w:r w:rsidRPr="00B2203E">
        <w:rPr>
          <w:rFonts w:ascii="Arial" w:hAnsi="Arial" w:cs="Arial"/>
          <w:b/>
          <w:sz w:val="22"/>
          <w:szCs w:val="22"/>
        </w:rPr>
        <w:t>/20</w:t>
      </w:r>
      <w:r w:rsidR="001553DD" w:rsidRPr="00B2203E">
        <w:rPr>
          <w:rFonts w:ascii="Arial" w:hAnsi="Arial" w:cs="Arial"/>
          <w:b/>
          <w:sz w:val="22"/>
          <w:szCs w:val="22"/>
        </w:rPr>
        <w:t>1</w:t>
      </w:r>
      <w:r w:rsidR="00C51DEC">
        <w:rPr>
          <w:rFonts w:ascii="Arial" w:hAnsi="Arial" w:cs="Arial"/>
          <w:b/>
          <w:sz w:val="22"/>
          <w:szCs w:val="22"/>
        </w:rPr>
        <w:t>9</w:t>
      </w:r>
      <w:r w:rsidRPr="00B2203E">
        <w:rPr>
          <w:rFonts w:ascii="Arial" w:hAnsi="Arial" w:cs="Arial"/>
          <w:b/>
          <w:sz w:val="22"/>
          <w:szCs w:val="22"/>
        </w:rPr>
        <w:t xml:space="preserve"> DE SELEÇÃO DO PM</w:t>
      </w:r>
      <w:r w:rsidR="001553DD" w:rsidRPr="00B2203E">
        <w:rPr>
          <w:rFonts w:ascii="Arial" w:hAnsi="Arial" w:cs="Arial"/>
          <w:b/>
          <w:sz w:val="22"/>
          <w:szCs w:val="22"/>
        </w:rPr>
        <w:t>C</w:t>
      </w:r>
    </w:p>
    <w:p w:rsidR="001933D8" w:rsidRPr="00B2203E" w:rsidRDefault="001933D8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:rsidR="001933D8" w:rsidRPr="00B2203E" w:rsidRDefault="00F9351C">
      <w:pPr>
        <w:tabs>
          <w:tab w:val="left" w:pos="567"/>
        </w:tabs>
        <w:spacing w:after="200"/>
        <w:jc w:val="both"/>
        <w:rPr>
          <w:rFonts w:ascii="Arial" w:hAnsi="Arial" w:cs="Arial"/>
        </w:rPr>
      </w:pPr>
      <w:r w:rsidRPr="00B2203E">
        <w:rPr>
          <w:rFonts w:ascii="Arial" w:hAnsi="Arial" w:cs="Arial"/>
          <w:sz w:val="22"/>
          <w:szCs w:val="22"/>
        </w:rPr>
        <w:tab/>
      </w:r>
      <w:r w:rsidR="00B56A32">
        <w:rPr>
          <w:rFonts w:ascii="Arial" w:hAnsi="Arial" w:cs="Arial"/>
          <w:sz w:val="22"/>
          <w:szCs w:val="22"/>
        </w:rPr>
        <w:t>A</w:t>
      </w:r>
      <w:r w:rsidRPr="00B2203E">
        <w:rPr>
          <w:rFonts w:ascii="Arial" w:hAnsi="Arial" w:cs="Arial"/>
          <w:sz w:val="22"/>
          <w:szCs w:val="22"/>
        </w:rPr>
        <w:t xml:space="preserve"> Diretor</w:t>
      </w:r>
      <w:r w:rsidR="00B56A32">
        <w:rPr>
          <w:rFonts w:ascii="Arial" w:hAnsi="Arial" w:cs="Arial"/>
          <w:sz w:val="22"/>
          <w:szCs w:val="22"/>
        </w:rPr>
        <w:t>a</w:t>
      </w:r>
      <w:r w:rsidRPr="00B2203E">
        <w:rPr>
          <w:rFonts w:ascii="Arial" w:hAnsi="Arial" w:cs="Arial"/>
          <w:sz w:val="22"/>
          <w:szCs w:val="22"/>
        </w:rPr>
        <w:t xml:space="preserve"> do Coltec</w:t>
      </w:r>
      <w:r w:rsidR="00133082" w:rsidRPr="00B2203E">
        <w:rPr>
          <w:rFonts w:ascii="Arial" w:hAnsi="Arial" w:cs="Arial"/>
          <w:sz w:val="22"/>
          <w:szCs w:val="22"/>
        </w:rPr>
        <w:t>,</w:t>
      </w:r>
      <w:r w:rsidR="00133082" w:rsidRPr="00B2203E">
        <w:rPr>
          <w:rFonts w:ascii="Arial" w:hAnsi="Arial" w:cs="Arial"/>
          <w:color w:val="FF0000"/>
          <w:sz w:val="22"/>
          <w:szCs w:val="22"/>
        </w:rPr>
        <w:t xml:space="preserve"> </w:t>
      </w:r>
      <w:r w:rsidR="00133082" w:rsidRPr="00B2203E">
        <w:rPr>
          <w:rFonts w:ascii="Arial" w:hAnsi="Arial" w:cs="Arial"/>
          <w:sz w:val="22"/>
          <w:szCs w:val="22"/>
        </w:rPr>
        <w:t>Prof</w:t>
      </w:r>
      <w:r w:rsidR="00015DFD">
        <w:rPr>
          <w:rFonts w:ascii="Arial" w:hAnsi="Arial" w:cs="Arial"/>
          <w:sz w:val="22"/>
          <w:szCs w:val="22"/>
        </w:rPr>
        <w:t>a</w:t>
      </w:r>
      <w:r w:rsidR="00133082" w:rsidRPr="00B2203E">
        <w:rPr>
          <w:rFonts w:ascii="Arial" w:hAnsi="Arial" w:cs="Arial"/>
          <w:sz w:val="22"/>
          <w:szCs w:val="22"/>
        </w:rPr>
        <w:t xml:space="preserve">. </w:t>
      </w:r>
      <w:r w:rsidR="00015DFD">
        <w:rPr>
          <w:rFonts w:ascii="Arial" w:hAnsi="Arial" w:cs="Arial"/>
          <w:sz w:val="22"/>
          <w:szCs w:val="22"/>
        </w:rPr>
        <w:t>Katia Pedroso Silveira</w:t>
      </w:r>
      <w:r w:rsidR="00133082" w:rsidRPr="00B2203E">
        <w:rPr>
          <w:rFonts w:ascii="Arial" w:hAnsi="Arial" w:cs="Arial"/>
          <w:sz w:val="22"/>
          <w:szCs w:val="22"/>
        </w:rPr>
        <w:t>, faz saber que, no período</w:t>
      </w:r>
      <w:r w:rsidR="001553DD" w:rsidRPr="00B2203E">
        <w:rPr>
          <w:rFonts w:ascii="Arial" w:hAnsi="Arial" w:cs="Arial"/>
          <w:sz w:val="22"/>
          <w:szCs w:val="22"/>
        </w:rPr>
        <w:t xml:space="preserve"> de </w:t>
      </w:r>
      <w:r w:rsidR="00BB7A3B">
        <w:rPr>
          <w:rFonts w:ascii="Arial" w:hAnsi="Arial" w:cs="Arial"/>
          <w:sz w:val="22"/>
          <w:szCs w:val="22"/>
        </w:rPr>
        <w:t>1</w:t>
      </w:r>
      <w:r w:rsidR="00B56A32">
        <w:rPr>
          <w:rFonts w:ascii="Arial" w:hAnsi="Arial" w:cs="Arial"/>
          <w:sz w:val="22"/>
          <w:szCs w:val="22"/>
        </w:rPr>
        <w:t>9</w:t>
      </w:r>
      <w:r w:rsidR="001553DD" w:rsidRPr="00B2203E">
        <w:rPr>
          <w:rFonts w:ascii="Arial" w:hAnsi="Arial" w:cs="Arial"/>
          <w:sz w:val="22"/>
          <w:szCs w:val="22"/>
        </w:rPr>
        <w:t>/</w:t>
      </w:r>
      <w:r w:rsidR="00BB7A3B">
        <w:rPr>
          <w:rFonts w:ascii="Arial" w:hAnsi="Arial" w:cs="Arial"/>
          <w:sz w:val="22"/>
          <w:szCs w:val="22"/>
        </w:rPr>
        <w:t>02</w:t>
      </w:r>
      <w:r w:rsidR="001553DD" w:rsidRPr="00B2203E">
        <w:rPr>
          <w:rFonts w:ascii="Arial" w:hAnsi="Arial" w:cs="Arial"/>
          <w:sz w:val="22"/>
          <w:szCs w:val="22"/>
        </w:rPr>
        <w:t>/</w:t>
      </w:r>
      <w:r w:rsidR="00BB7A3B">
        <w:rPr>
          <w:rFonts w:ascii="Arial" w:hAnsi="Arial" w:cs="Arial"/>
          <w:sz w:val="22"/>
          <w:szCs w:val="22"/>
        </w:rPr>
        <w:t>2019</w:t>
      </w:r>
      <w:r w:rsidR="001553DD" w:rsidRPr="00B2203E">
        <w:rPr>
          <w:rFonts w:ascii="Arial" w:hAnsi="Arial" w:cs="Arial"/>
          <w:sz w:val="22"/>
          <w:szCs w:val="22"/>
        </w:rPr>
        <w:t xml:space="preserve"> a </w:t>
      </w:r>
      <w:r w:rsidR="00BB7A3B">
        <w:rPr>
          <w:rFonts w:ascii="Arial" w:hAnsi="Arial" w:cs="Arial"/>
          <w:sz w:val="22"/>
          <w:szCs w:val="22"/>
        </w:rPr>
        <w:t>2</w:t>
      </w:r>
      <w:r w:rsidR="00B56A32">
        <w:rPr>
          <w:rFonts w:ascii="Arial" w:hAnsi="Arial" w:cs="Arial"/>
          <w:sz w:val="22"/>
          <w:szCs w:val="22"/>
        </w:rPr>
        <w:t>6</w:t>
      </w:r>
      <w:r w:rsidR="001553DD" w:rsidRPr="00B2203E">
        <w:rPr>
          <w:rFonts w:ascii="Arial" w:hAnsi="Arial" w:cs="Arial"/>
          <w:sz w:val="22"/>
          <w:szCs w:val="22"/>
        </w:rPr>
        <w:t>/</w:t>
      </w:r>
      <w:r w:rsidR="00BB7A3B">
        <w:rPr>
          <w:rFonts w:ascii="Arial" w:hAnsi="Arial" w:cs="Arial"/>
          <w:sz w:val="22"/>
          <w:szCs w:val="22"/>
        </w:rPr>
        <w:t>02</w:t>
      </w:r>
      <w:r w:rsidR="001553DD" w:rsidRPr="00B2203E">
        <w:rPr>
          <w:rFonts w:ascii="Arial" w:hAnsi="Arial" w:cs="Arial"/>
          <w:sz w:val="22"/>
          <w:szCs w:val="22"/>
        </w:rPr>
        <w:t>/</w:t>
      </w:r>
      <w:r w:rsidR="00BB7A3B">
        <w:rPr>
          <w:rFonts w:ascii="Arial" w:hAnsi="Arial" w:cs="Arial"/>
          <w:sz w:val="22"/>
          <w:szCs w:val="22"/>
        </w:rPr>
        <w:t>2019</w:t>
      </w:r>
      <w:r w:rsidR="00133082" w:rsidRPr="00B2203E">
        <w:rPr>
          <w:rFonts w:ascii="Arial" w:hAnsi="Arial" w:cs="Arial"/>
          <w:sz w:val="22"/>
          <w:szCs w:val="22"/>
        </w:rPr>
        <w:t xml:space="preserve">, </w:t>
      </w:r>
      <w:r w:rsidR="001553DD" w:rsidRPr="00B2203E">
        <w:rPr>
          <w:rFonts w:ascii="Arial" w:hAnsi="Arial" w:cs="Arial"/>
          <w:sz w:val="22"/>
          <w:szCs w:val="22"/>
        </w:rPr>
        <w:t xml:space="preserve">através do e-mail </w:t>
      </w:r>
      <w:r w:rsidR="00BB7A3B" w:rsidRPr="00BB7A3B">
        <w:rPr>
          <w:rFonts w:ascii="Arial" w:hAnsi="Arial" w:cs="Arial"/>
          <w:sz w:val="22"/>
          <w:szCs w:val="22"/>
        </w:rPr>
        <w:t>patologiaclinicacoltec@gmail.com</w:t>
      </w:r>
      <w:r w:rsidR="00B56A32">
        <w:rPr>
          <w:rFonts w:ascii="Arial" w:hAnsi="Arial" w:cs="Arial"/>
          <w:sz w:val="22"/>
          <w:szCs w:val="22"/>
        </w:rPr>
        <w:t>,</w:t>
      </w:r>
      <w:r w:rsidR="00BB7A3B">
        <w:rPr>
          <w:rFonts w:ascii="Arial" w:hAnsi="Arial" w:cs="Arial"/>
          <w:sz w:val="22"/>
          <w:szCs w:val="22"/>
        </w:rPr>
        <w:t xml:space="preserve"> </w:t>
      </w:r>
      <w:r w:rsidR="00B56A32">
        <w:rPr>
          <w:rFonts w:ascii="Arial" w:hAnsi="Arial" w:cs="Arial"/>
          <w:sz w:val="22"/>
          <w:szCs w:val="22"/>
        </w:rPr>
        <w:t>o</w:t>
      </w:r>
      <w:r w:rsidR="001553DD" w:rsidRPr="00B2203E">
        <w:rPr>
          <w:rFonts w:ascii="Arial" w:hAnsi="Arial" w:cs="Arial"/>
          <w:sz w:val="22"/>
          <w:szCs w:val="22"/>
        </w:rPr>
        <w:t xml:space="preserve"> Setor de </w:t>
      </w:r>
      <w:r w:rsidR="00BB7A3B">
        <w:rPr>
          <w:rFonts w:ascii="Arial" w:hAnsi="Arial" w:cs="Arial"/>
          <w:sz w:val="22"/>
          <w:szCs w:val="22"/>
        </w:rPr>
        <w:t>Patologia Clínica</w:t>
      </w:r>
      <w:r w:rsidR="001553DD" w:rsidRPr="00B2203E">
        <w:rPr>
          <w:rFonts w:ascii="Arial" w:hAnsi="Arial" w:cs="Arial"/>
          <w:sz w:val="22"/>
          <w:szCs w:val="22"/>
        </w:rPr>
        <w:t>,</w:t>
      </w:r>
      <w:r w:rsidR="00133082" w:rsidRPr="00B2203E">
        <w:rPr>
          <w:rFonts w:ascii="Arial" w:hAnsi="Arial" w:cs="Arial"/>
          <w:sz w:val="22"/>
          <w:szCs w:val="22"/>
        </w:rPr>
        <w:t xml:space="preserve"> receberá as inscrições de candidatos para o exame de seleção para </w:t>
      </w:r>
      <w:r w:rsidR="00BB7A3B">
        <w:rPr>
          <w:rFonts w:ascii="Arial" w:hAnsi="Arial" w:cs="Arial"/>
          <w:sz w:val="22"/>
          <w:szCs w:val="22"/>
        </w:rPr>
        <w:t>5</w:t>
      </w:r>
      <w:r w:rsidR="00133082" w:rsidRPr="00B2203E">
        <w:rPr>
          <w:rFonts w:ascii="Arial" w:hAnsi="Arial" w:cs="Arial"/>
          <w:sz w:val="22"/>
          <w:szCs w:val="22"/>
        </w:rPr>
        <w:t xml:space="preserve"> vagas de bolsa do Programa de Monitoria </w:t>
      </w:r>
      <w:r w:rsidR="001553DD" w:rsidRPr="00B2203E">
        <w:rPr>
          <w:rFonts w:ascii="Arial" w:hAnsi="Arial" w:cs="Arial"/>
          <w:sz w:val="22"/>
          <w:szCs w:val="22"/>
        </w:rPr>
        <w:t>no COLTEC</w:t>
      </w:r>
      <w:r w:rsidR="00133082" w:rsidRPr="00B2203E">
        <w:rPr>
          <w:rFonts w:ascii="Arial" w:hAnsi="Arial" w:cs="Arial"/>
          <w:i/>
          <w:sz w:val="22"/>
          <w:szCs w:val="22"/>
        </w:rPr>
        <w:t>.</w:t>
      </w:r>
    </w:p>
    <w:p w:rsidR="001933D8" w:rsidRPr="00B2203E" w:rsidRDefault="001933D8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:rsidR="001933D8" w:rsidRPr="00B2203E" w:rsidRDefault="00133082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B2203E">
        <w:rPr>
          <w:rFonts w:ascii="Arial" w:hAnsi="Arial" w:cs="Arial"/>
          <w:sz w:val="22"/>
          <w:szCs w:val="22"/>
        </w:rPr>
        <w:t xml:space="preserve">1. Poderão inscrever-se alunos regularmente matriculados </w:t>
      </w:r>
      <w:r w:rsidR="001553DD" w:rsidRPr="00B2203E">
        <w:rPr>
          <w:rFonts w:ascii="Arial" w:hAnsi="Arial" w:cs="Arial"/>
          <w:sz w:val="22"/>
          <w:szCs w:val="22"/>
        </w:rPr>
        <w:t xml:space="preserve">no terceiro ou quarto ano do curso técnico </w:t>
      </w:r>
      <w:r w:rsidRPr="00B2203E">
        <w:rPr>
          <w:rFonts w:ascii="Arial" w:hAnsi="Arial" w:cs="Arial"/>
          <w:sz w:val="22"/>
          <w:szCs w:val="22"/>
        </w:rPr>
        <w:t>de</w:t>
      </w:r>
      <w:r w:rsidR="001553DD" w:rsidRPr="00B2203E">
        <w:rPr>
          <w:rFonts w:ascii="Arial" w:hAnsi="Arial" w:cs="Arial"/>
          <w:sz w:val="22"/>
          <w:szCs w:val="22"/>
        </w:rPr>
        <w:t xml:space="preserve"> </w:t>
      </w:r>
      <w:r w:rsidR="00BB7A3B">
        <w:rPr>
          <w:rFonts w:ascii="Arial" w:hAnsi="Arial" w:cs="Arial"/>
          <w:sz w:val="22"/>
          <w:szCs w:val="22"/>
        </w:rPr>
        <w:t>Análises Clínicas</w:t>
      </w:r>
      <w:r w:rsidR="00F9351C" w:rsidRPr="00B2203E">
        <w:rPr>
          <w:rFonts w:ascii="Arial" w:hAnsi="Arial" w:cs="Arial"/>
          <w:sz w:val="22"/>
          <w:szCs w:val="22"/>
        </w:rPr>
        <w:t xml:space="preserve"> do Coltec</w:t>
      </w:r>
      <w:r w:rsidRPr="00B2203E">
        <w:rPr>
          <w:rFonts w:ascii="Arial" w:hAnsi="Arial" w:cs="Arial"/>
          <w:sz w:val="22"/>
          <w:szCs w:val="22"/>
        </w:rPr>
        <w:t>.</w:t>
      </w:r>
    </w:p>
    <w:p w:rsidR="001933D8" w:rsidRPr="00B2203E" w:rsidRDefault="00F9351C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B2203E">
        <w:rPr>
          <w:rFonts w:ascii="Arial" w:hAnsi="Arial" w:cs="Arial"/>
          <w:sz w:val="22"/>
          <w:szCs w:val="22"/>
        </w:rPr>
        <w:t>2</w:t>
      </w:r>
      <w:r w:rsidR="00133082" w:rsidRPr="00B2203E">
        <w:rPr>
          <w:rFonts w:ascii="Arial" w:hAnsi="Arial" w:cs="Arial"/>
          <w:sz w:val="22"/>
          <w:szCs w:val="22"/>
        </w:rPr>
        <w:t xml:space="preserve">. </w:t>
      </w:r>
      <w:r w:rsidRPr="00B2203E">
        <w:rPr>
          <w:rFonts w:ascii="Arial" w:hAnsi="Arial" w:cs="Arial"/>
          <w:sz w:val="22"/>
          <w:szCs w:val="22"/>
        </w:rPr>
        <w:t>Para se inscreverem os candidatos deverão preencher o formulário de inscrição e envia-lo para o e-mail indicado acima.</w:t>
      </w:r>
    </w:p>
    <w:p w:rsidR="001933D8" w:rsidRPr="00B2203E" w:rsidRDefault="00F9351C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B2203E">
        <w:rPr>
          <w:rFonts w:ascii="Arial" w:hAnsi="Arial" w:cs="Arial"/>
          <w:sz w:val="22"/>
          <w:szCs w:val="22"/>
        </w:rPr>
        <w:t>3</w:t>
      </w:r>
      <w:r w:rsidR="00133082" w:rsidRPr="00B2203E">
        <w:rPr>
          <w:rFonts w:ascii="Arial" w:hAnsi="Arial" w:cs="Arial"/>
          <w:sz w:val="22"/>
          <w:szCs w:val="22"/>
        </w:rPr>
        <w:t>. O exame de seleção compreenderá</w:t>
      </w:r>
      <w:r w:rsidRPr="00B2203E">
        <w:rPr>
          <w:rFonts w:ascii="Arial" w:hAnsi="Arial" w:cs="Arial"/>
          <w:sz w:val="22"/>
          <w:szCs w:val="22"/>
        </w:rPr>
        <w:t xml:space="preserve"> </w:t>
      </w:r>
      <w:r w:rsidR="00723FE1">
        <w:rPr>
          <w:rFonts w:ascii="Arial" w:hAnsi="Arial" w:cs="Arial"/>
          <w:sz w:val="22"/>
          <w:szCs w:val="22"/>
        </w:rPr>
        <w:t>a</w:t>
      </w:r>
      <w:r w:rsidR="00723FE1" w:rsidRPr="00723FE1">
        <w:rPr>
          <w:rFonts w:ascii="Arial" w:hAnsi="Arial" w:cs="Arial"/>
          <w:sz w:val="22"/>
          <w:szCs w:val="22"/>
        </w:rPr>
        <w:t xml:space="preserve"> análise do histórico escolar </w:t>
      </w:r>
      <w:r w:rsidR="00BB7A3B">
        <w:rPr>
          <w:rFonts w:ascii="Arial" w:hAnsi="Arial" w:cs="Arial"/>
          <w:sz w:val="22"/>
          <w:szCs w:val="22"/>
        </w:rPr>
        <w:t>nas disciplinas "Fundamentos de Análises Clínicas I" e "Biologia Molecular"</w:t>
      </w:r>
      <w:r w:rsidR="00723FE1">
        <w:rPr>
          <w:rFonts w:ascii="Arial" w:hAnsi="Arial" w:cs="Arial"/>
          <w:sz w:val="22"/>
          <w:szCs w:val="22"/>
        </w:rPr>
        <w:t xml:space="preserve">. </w:t>
      </w:r>
      <w:r w:rsidR="00B2203E">
        <w:rPr>
          <w:rFonts w:ascii="Arial" w:hAnsi="Arial" w:cs="Arial"/>
          <w:sz w:val="22"/>
          <w:szCs w:val="22"/>
        </w:rPr>
        <w:t>Será atribuída uma nota de 0(zero) a 100(cem) pontos e será considerado aprovado o candidato que obtiver nota igual ou superior a 60(sessenta) pontos</w:t>
      </w:r>
      <w:r w:rsidR="00C473D0">
        <w:rPr>
          <w:rFonts w:ascii="Arial" w:hAnsi="Arial" w:cs="Arial"/>
          <w:sz w:val="22"/>
          <w:szCs w:val="22"/>
        </w:rPr>
        <w:t>.</w:t>
      </w:r>
    </w:p>
    <w:p w:rsidR="001933D8" w:rsidRDefault="00C473D0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33082" w:rsidRPr="00B2203E">
        <w:rPr>
          <w:rFonts w:ascii="Arial" w:hAnsi="Arial" w:cs="Arial"/>
          <w:sz w:val="22"/>
          <w:szCs w:val="22"/>
        </w:rPr>
        <w:t xml:space="preserve">. Os candidatos serão classificados na ordem decrescente de suas </w:t>
      </w:r>
      <w:r>
        <w:rPr>
          <w:rFonts w:ascii="Arial" w:hAnsi="Arial" w:cs="Arial"/>
          <w:sz w:val="22"/>
          <w:szCs w:val="22"/>
        </w:rPr>
        <w:t>nota</w:t>
      </w:r>
      <w:r w:rsidR="00133082" w:rsidRPr="00B2203E">
        <w:rPr>
          <w:rFonts w:ascii="Arial" w:hAnsi="Arial" w:cs="Arial"/>
          <w:sz w:val="22"/>
          <w:szCs w:val="22"/>
        </w:rPr>
        <w:t>s apuradas</w:t>
      </w:r>
      <w:r w:rsidR="00BB7A3B">
        <w:rPr>
          <w:rFonts w:ascii="Arial" w:hAnsi="Arial" w:cs="Arial"/>
          <w:sz w:val="22"/>
          <w:szCs w:val="22"/>
        </w:rPr>
        <w:t>, seguindo a seguinte equação:</w:t>
      </w:r>
    </w:p>
    <w:p w:rsidR="00BB7A3B" w:rsidRPr="00B2203E" w:rsidRDefault="00BB7A3B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 final = (nota em Fundamentos de Análises Clínicas I + nota em Biologia Molecular)/2</w:t>
      </w:r>
    </w:p>
    <w:p w:rsidR="001933D8" w:rsidRPr="00B2203E" w:rsidRDefault="00C473D0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33082" w:rsidRPr="00B2203E">
        <w:rPr>
          <w:rFonts w:ascii="Arial" w:hAnsi="Arial" w:cs="Arial"/>
          <w:sz w:val="22"/>
          <w:szCs w:val="22"/>
        </w:rPr>
        <w:t>. O edital terá validade de até 6 (seis) meses, contados a partir da data da divulgação do resultado da seleção.</w:t>
      </w:r>
    </w:p>
    <w:p w:rsidR="001933D8" w:rsidRPr="00B2203E" w:rsidRDefault="00C473D0">
      <w:pPr>
        <w:tabs>
          <w:tab w:val="left" w:pos="567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6</w:t>
      </w:r>
      <w:r w:rsidR="00133082" w:rsidRPr="00B2203E">
        <w:rPr>
          <w:rFonts w:ascii="Arial" w:hAnsi="Arial" w:cs="Arial"/>
          <w:sz w:val="22"/>
          <w:szCs w:val="22"/>
        </w:rPr>
        <w:t xml:space="preserve">. Ao(à) bolsista selecionado será creditado(a) durante o tempo em que estiver no Programa de Monitoria </w:t>
      </w:r>
      <w:r>
        <w:rPr>
          <w:rFonts w:ascii="Arial" w:hAnsi="Arial" w:cs="Arial"/>
          <w:sz w:val="22"/>
          <w:szCs w:val="22"/>
        </w:rPr>
        <w:t>n</w:t>
      </w:r>
      <w:r w:rsidR="00133082" w:rsidRPr="00B2203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Coltec</w:t>
      </w:r>
      <w:r w:rsidR="00133082" w:rsidRPr="00B2203E">
        <w:rPr>
          <w:rFonts w:ascii="Arial" w:hAnsi="Arial" w:cs="Arial"/>
          <w:sz w:val="22"/>
          <w:szCs w:val="22"/>
        </w:rPr>
        <w:t>, uma bolsa mensal, sem vínculo empregatício.</w:t>
      </w:r>
    </w:p>
    <w:p w:rsidR="001933D8" w:rsidRPr="00B2203E" w:rsidRDefault="00C473D0">
      <w:p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33082" w:rsidRPr="00B2203E">
        <w:rPr>
          <w:rFonts w:ascii="Arial" w:hAnsi="Arial" w:cs="Arial"/>
          <w:sz w:val="22"/>
          <w:szCs w:val="22"/>
        </w:rPr>
        <w:t xml:space="preserve">. As bolsas terão vigência de </w:t>
      </w:r>
      <w:r w:rsidR="00BB7A3B">
        <w:rPr>
          <w:rFonts w:ascii="Arial" w:hAnsi="Arial" w:cs="Arial"/>
          <w:sz w:val="22"/>
          <w:szCs w:val="22"/>
        </w:rPr>
        <w:t>01/03/2019</w:t>
      </w:r>
      <w:r w:rsidR="00133082" w:rsidRPr="00B2203E">
        <w:rPr>
          <w:rFonts w:ascii="Arial" w:hAnsi="Arial" w:cs="Arial"/>
          <w:sz w:val="22"/>
          <w:szCs w:val="22"/>
        </w:rPr>
        <w:t xml:space="preserve"> a </w:t>
      </w:r>
      <w:r w:rsidR="00BB7A3B">
        <w:rPr>
          <w:rFonts w:ascii="Arial" w:hAnsi="Arial" w:cs="Arial"/>
          <w:sz w:val="22"/>
          <w:szCs w:val="22"/>
        </w:rPr>
        <w:t>15/12/2019.</w:t>
      </w:r>
    </w:p>
    <w:p w:rsidR="001933D8" w:rsidRPr="00B2203E" w:rsidRDefault="00C473D0">
      <w:pPr>
        <w:tabs>
          <w:tab w:val="left" w:pos="567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8</w:t>
      </w:r>
      <w:r w:rsidR="00133082" w:rsidRPr="00B2203E">
        <w:rPr>
          <w:rFonts w:ascii="Arial" w:hAnsi="Arial" w:cs="Arial"/>
          <w:sz w:val="22"/>
          <w:szCs w:val="22"/>
        </w:rPr>
        <w:t xml:space="preserve">. O(A) aluno(a) bolsista do Programa de Monitoria </w:t>
      </w:r>
      <w:r>
        <w:rPr>
          <w:rFonts w:ascii="Arial" w:hAnsi="Arial" w:cs="Arial"/>
          <w:sz w:val="22"/>
          <w:szCs w:val="22"/>
        </w:rPr>
        <w:t>no Coltec</w:t>
      </w:r>
      <w:r w:rsidR="00133082" w:rsidRPr="00B2203E">
        <w:rPr>
          <w:rFonts w:ascii="Arial" w:hAnsi="Arial" w:cs="Arial"/>
          <w:sz w:val="22"/>
          <w:szCs w:val="22"/>
        </w:rPr>
        <w:t xml:space="preserve"> não poderá receber outras bolsas acadêmicas, exceto aquelas vinculadas à assistência estudantil, concedidas pela FUMP</w:t>
      </w:r>
      <w:r w:rsidR="00723FE1">
        <w:rPr>
          <w:rFonts w:ascii="Arial" w:hAnsi="Arial" w:cs="Arial"/>
          <w:sz w:val="22"/>
          <w:szCs w:val="22"/>
        </w:rPr>
        <w:t xml:space="preserve"> ou programas como o Bolsa Família</w:t>
      </w:r>
      <w:r w:rsidR="00133082" w:rsidRPr="00B2203E">
        <w:rPr>
          <w:rFonts w:ascii="Arial" w:hAnsi="Arial" w:cs="Arial"/>
          <w:sz w:val="22"/>
          <w:szCs w:val="22"/>
        </w:rPr>
        <w:t>. Será proibido o recebimento de bolsas da Prograd por alunos que recebam qualquer bolsa para intercâmbio nacional ou internacional.</w:t>
      </w:r>
    </w:p>
    <w:p w:rsidR="001933D8" w:rsidRPr="00B2203E" w:rsidRDefault="001933D8">
      <w:pPr>
        <w:spacing w:after="200"/>
        <w:jc w:val="center"/>
        <w:rPr>
          <w:rFonts w:ascii="Arial" w:hAnsi="Arial" w:cs="Arial"/>
          <w:sz w:val="22"/>
          <w:szCs w:val="22"/>
        </w:rPr>
      </w:pPr>
    </w:p>
    <w:p w:rsidR="001933D8" w:rsidRPr="00B2203E" w:rsidRDefault="00133082">
      <w:pPr>
        <w:spacing w:after="200"/>
        <w:jc w:val="center"/>
        <w:rPr>
          <w:rFonts w:ascii="Arial" w:hAnsi="Arial" w:cs="Arial"/>
          <w:sz w:val="22"/>
          <w:szCs w:val="22"/>
        </w:rPr>
      </w:pPr>
      <w:r w:rsidRPr="00B2203E">
        <w:rPr>
          <w:rFonts w:ascii="Arial" w:hAnsi="Arial" w:cs="Arial"/>
          <w:sz w:val="22"/>
          <w:szCs w:val="22"/>
        </w:rPr>
        <w:t xml:space="preserve">Belo Horizonte, </w:t>
      </w:r>
      <w:r w:rsidR="00276137">
        <w:rPr>
          <w:rFonts w:ascii="Arial" w:hAnsi="Arial" w:cs="Arial"/>
          <w:sz w:val="22"/>
          <w:szCs w:val="22"/>
        </w:rPr>
        <w:t>19</w:t>
      </w:r>
      <w:r w:rsidRPr="00B2203E">
        <w:rPr>
          <w:rFonts w:ascii="Arial" w:hAnsi="Arial" w:cs="Arial"/>
          <w:sz w:val="22"/>
          <w:szCs w:val="22"/>
        </w:rPr>
        <w:t xml:space="preserve"> de </w:t>
      </w:r>
      <w:r w:rsidR="00276137">
        <w:rPr>
          <w:rFonts w:ascii="Arial" w:hAnsi="Arial" w:cs="Arial"/>
          <w:sz w:val="22"/>
          <w:szCs w:val="22"/>
        </w:rPr>
        <w:t>fevereiro</w:t>
      </w:r>
      <w:r w:rsidRPr="00B2203E">
        <w:rPr>
          <w:rFonts w:ascii="Arial" w:hAnsi="Arial" w:cs="Arial"/>
          <w:sz w:val="22"/>
          <w:szCs w:val="22"/>
        </w:rPr>
        <w:t xml:space="preserve"> de 20</w:t>
      </w:r>
      <w:r w:rsidR="00B2203E">
        <w:rPr>
          <w:rFonts w:ascii="Arial" w:hAnsi="Arial" w:cs="Arial"/>
          <w:sz w:val="22"/>
          <w:szCs w:val="22"/>
        </w:rPr>
        <w:t>1</w:t>
      </w:r>
      <w:r w:rsidR="00C51DEC">
        <w:rPr>
          <w:rFonts w:ascii="Arial" w:hAnsi="Arial" w:cs="Arial"/>
          <w:sz w:val="22"/>
          <w:szCs w:val="22"/>
        </w:rPr>
        <w:t>9</w:t>
      </w:r>
      <w:r w:rsidRPr="00B2203E">
        <w:rPr>
          <w:rFonts w:ascii="Arial" w:hAnsi="Arial" w:cs="Arial"/>
          <w:sz w:val="22"/>
          <w:szCs w:val="22"/>
        </w:rPr>
        <w:t>.</w:t>
      </w:r>
    </w:p>
    <w:p w:rsidR="00276137" w:rsidRDefault="00276137" w:rsidP="00276137">
      <w:pPr>
        <w:pStyle w:val="gmail-msonormal"/>
        <w:spacing w:before="0" w:beforeAutospacing="0" w:after="0" w:afterAutospacing="0"/>
        <w:jc w:val="center"/>
      </w:pPr>
    </w:p>
    <w:p w:rsidR="00276137" w:rsidRDefault="00276137" w:rsidP="00276137">
      <w:pPr>
        <w:pStyle w:val="gmail-msonormal"/>
        <w:spacing w:before="0" w:beforeAutospacing="0" w:after="0" w:afterAutospacing="0"/>
        <w:jc w:val="center"/>
      </w:pPr>
    </w:p>
    <w:p w:rsidR="00276137" w:rsidRDefault="00276137" w:rsidP="00276137">
      <w:pPr>
        <w:pStyle w:val="gmail-msonormal"/>
        <w:spacing w:before="0" w:beforeAutospacing="0" w:after="0" w:afterAutospacing="0"/>
        <w:jc w:val="center"/>
      </w:pPr>
    </w:p>
    <w:p w:rsidR="00276137" w:rsidRDefault="00276137" w:rsidP="00276137">
      <w:pPr>
        <w:pStyle w:val="gmail-msonormal"/>
        <w:spacing w:before="0" w:beforeAutospacing="0" w:after="0" w:afterAutospacing="0"/>
        <w:jc w:val="center"/>
      </w:pPr>
      <w:bookmarkStart w:id="0" w:name="_GoBack"/>
      <w:bookmarkEnd w:id="0"/>
    </w:p>
    <w:p w:rsidR="00276137" w:rsidRPr="00276137" w:rsidRDefault="00276137" w:rsidP="00276137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76137">
        <w:rPr>
          <w:rFonts w:ascii="Arial" w:hAnsi="Arial" w:cs="Arial"/>
          <w:sz w:val="22"/>
          <w:szCs w:val="22"/>
        </w:rPr>
        <w:t>Profa. Katia Pedroso Silveira</w:t>
      </w:r>
    </w:p>
    <w:p w:rsidR="00276137" w:rsidRPr="00276137" w:rsidRDefault="00276137" w:rsidP="00276137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76137">
        <w:rPr>
          <w:rFonts w:ascii="Arial" w:hAnsi="Arial" w:cs="Arial"/>
          <w:sz w:val="22"/>
          <w:szCs w:val="22"/>
        </w:rPr>
        <w:t>Diretora do Coltec</w:t>
      </w:r>
    </w:p>
    <w:p w:rsidR="001933D8" w:rsidRPr="00B2203E" w:rsidRDefault="001933D8">
      <w:pPr>
        <w:spacing w:after="200"/>
        <w:jc w:val="center"/>
        <w:rPr>
          <w:rFonts w:ascii="Arial" w:hAnsi="Arial" w:cs="Arial"/>
          <w:sz w:val="22"/>
          <w:szCs w:val="22"/>
        </w:rPr>
      </w:pPr>
    </w:p>
    <w:sectPr w:rsidR="001933D8" w:rsidRPr="00B2203E" w:rsidSect="001933D8">
      <w:pgSz w:w="11906" w:h="16838"/>
      <w:pgMar w:top="1134" w:right="851" w:bottom="709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C01"/>
    <w:multiLevelType w:val="multilevel"/>
    <w:tmpl w:val="3224ED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0236D5"/>
    <w:multiLevelType w:val="multilevel"/>
    <w:tmpl w:val="794CB8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8"/>
    <w:rsid w:val="00015DFD"/>
    <w:rsid w:val="00133082"/>
    <w:rsid w:val="001553DD"/>
    <w:rsid w:val="001933D8"/>
    <w:rsid w:val="00276137"/>
    <w:rsid w:val="002A58B5"/>
    <w:rsid w:val="004F6C69"/>
    <w:rsid w:val="00723FE1"/>
    <w:rsid w:val="00783730"/>
    <w:rsid w:val="009E6CBB"/>
    <w:rsid w:val="00B2203E"/>
    <w:rsid w:val="00B56A32"/>
    <w:rsid w:val="00BB7A3B"/>
    <w:rsid w:val="00C473D0"/>
    <w:rsid w:val="00C51DEC"/>
    <w:rsid w:val="00CA0566"/>
    <w:rsid w:val="00F357BC"/>
    <w:rsid w:val="00F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A048"/>
  <w15:docId w15:val="{BCE24EF6-4294-4DBF-A458-023D54E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12"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836B12"/>
  </w:style>
  <w:style w:type="character" w:customStyle="1" w:styleId="CorpodetextoChar">
    <w:name w:val="Corpo de texto Char"/>
    <w:basedOn w:val="Fontepargpadro1"/>
    <w:qFormat/>
    <w:rsid w:val="00836B12"/>
    <w:rPr>
      <w:b/>
      <w:sz w:val="24"/>
    </w:rPr>
  </w:style>
  <w:style w:type="paragraph" w:styleId="Ttulo">
    <w:name w:val="Title"/>
    <w:basedOn w:val="Normal"/>
    <w:next w:val="Corpodetexto"/>
    <w:qFormat/>
    <w:rsid w:val="001933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6B12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836B12"/>
    <w:rPr>
      <w:rFonts w:cs="Mangal"/>
    </w:rPr>
  </w:style>
  <w:style w:type="paragraph" w:styleId="Legenda">
    <w:name w:val="caption"/>
    <w:basedOn w:val="Normal"/>
    <w:qFormat/>
    <w:rsid w:val="00836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B12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836B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836B12"/>
    <w:pPr>
      <w:keepNext/>
      <w:jc w:val="center"/>
    </w:pPr>
    <w:rPr>
      <w:b/>
      <w:sz w:val="24"/>
    </w:rPr>
  </w:style>
  <w:style w:type="paragraph" w:styleId="PargrafodaLista">
    <w:name w:val="List Paragraph"/>
    <w:basedOn w:val="Normal"/>
    <w:uiPriority w:val="34"/>
    <w:qFormat/>
    <w:rsid w:val="00CE4F68"/>
    <w:pPr>
      <w:ind w:left="720"/>
      <w:contextualSpacing/>
    </w:pPr>
  </w:style>
  <w:style w:type="paragraph" w:customStyle="1" w:styleId="gmail-msonormal">
    <w:name w:val="gmail-msonormal"/>
    <w:basedOn w:val="Normal"/>
    <w:rsid w:val="00276137"/>
    <w:pPr>
      <w:tabs>
        <w:tab w:val="clear" w:pos="0"/>
      </w:tabs>
      <w:suppressAutoHyphens w:val="0"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secgeral</cp:lastModifiedBy>
  <cp:revision>2</cp:revision>
  <cp:lastPrinted>2019-02-15T11:46:00Z</cp:lastPrinted>
  <dcterms:created xsi:type="dcterms:W3CDTF">2019-02-19T19:26:00Z</dcterms:created>
  <dcterms:modified xsi:type="dcterms:W3CDTF">2019-02-19T19:26:00Z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